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94" w:rsidRDefault="00A51485">
      <w:pPr>
        <w:jc w:val="center"/>
        <w:rPr>
          <w:b/>
        </w:rPr>
      </w:pPr>
      <w:r>
        <w:rPr>
          <w:b/>
        </w:rPr>
        <w:t>SAYIN VELİ</w:t>
      </w:r>
    </w:p>
    <w:p w:rsidR="00011C94" w:rsidRDefault="00A51485">
      <w:pPr>
        <w:spacing w:after="0" w:line="240" w:lineRule="auto"/>
        <w:ind w:firstLine="708"/>
        <w:rPr>
          <w:b/>
        </w:rPr>
      </w:pPr>
      <w:r>
        <w:rPr>
          <w:b/>
        </w:rPr>
        <w:t xml:space="preserve">Okulumuz olarak T.C Sağlık Bakanlığı Türkiye Halk Sağlığı Kurumu ve T.C Milli Eğitim Bakanlığının ortak yürüttüğü proje olan ‘Beslenme Dostu Okul Projesi’ ne başvurumuzu 2018 Ekim </w:t>
      </w:r>
      <w:proofErr w:type="gramStart"/>
      <w:r>
        <w:rPr>
          <w:b/>
        </w:rPr>
        <w:t>ayında  yaparak</w:t>
      </w:r>
      <w:proofErr w:type="gramEnd"/>
      <w:r>
        <w:rPr>
          <w:b/>
        </w:rPr>
        <w:t xml:space="preserve"> Beslenme Dostu Okullar arasında bizde yerimizi almak istiyor</w:t>
      </w:r>
      <w:r>
        <w:rPr>
          <w:b/>
        </w:rPr>
        <w:t xml:space="preserve">uz. </w:t>
      </w:r>
    </w:p>
    <w:p w:rsidR="00011C94" w:rsidRDefault="00011C94">
      <w:pPr>
        <w:spacing w:after="0" w:line="240" w:lineRule="auto"/>
        <w:ind w:firstLine="708"/>
        <w:rPr>
          <w:b/>
        </w:rPr>
      </w:pPr>
    </w:p>
    <w:p w:rsidR="00011C94" w:rsidRDefault="00A5148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Bu nedenle siz velilerimizi projenin işleyişi hakkında bilgilendirmek istiyoruz.</w:t>
      </w:r>
    </w:p>
    <w:p w:rsidR="00011C94" w:rsidRDefault="00A51485">
      <w:pPr>
        <w:ind w:firstLine="708"/>
        <w:rPr>
          <w:rFonts w:ascii="Limelight" w:eastAsia="Limelight" w:hAnsi="Limelight" w:cs="Limelight"/>
        </w:rPr>
      </w:pPr>
      <w:r>
        <w:rPr>
          <w:rFonts w:ascii="Limelight" w:eastAsia="Limelight" w:hAnsi="Limelight" w:cs="Limelight"/>
        </w:rPr>
        <w:t>Öncelikle sizleri amaç ve hedeflerimizden bahsetmek istiyoruz.</w:t>
      </w:r>
    </w:p>
    <w:p w:rsidR="00011C94" w:rsidRDefault="00A5148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Amacımız:</w:t>
      </w:r>
      <w:r w:rsidR="00E63B62">
        <w:rPr>
          <w:rFonts w:ascii="Comic Sans MS" w:eastAsia="Comic Sans MS" w:hAnsi="Comic Sans MS" w:cs="Comic Sans MS"/>
          <w:sz w:val="28"/>
          <w:szCs w:val="28"/>
        </w:rPr>
        <w:t xml:space="preserve"> VAN-Muradiye- </w:t>
      </w:r>
      <w:proofErr w:type="spellStart"/>
      <w:r w:rsidR="00E63B62">
        <w:rPr>
          <w:rFonts w:ascii="Comic Sans MS" w:eastAsia="Comic Sans MS" w:hAnsi="Comic Sans MS" w:cs="Comic Sans MS"/>
          <w:sz w:val="28"/>
          <w:szCs w:val="28"/>
        </w:rPr>
        <w:t>Akbulak</w:t>
      </w:r>
      <w:proofErr w:type="spellEnd"/>
      <w:r w:rsidR="00E63B62">
        <w:rPr>
          <w:rFonts w:ascii="Comic Sans MS" w:eastAsia="Comic Sans MS" w:hAnsi="Comic Sans MS" w:cs="Comic Sans MS"/>
          <w:sz w:val="28"/>
          <w:szCs w:val="28"/>
        </w:rPr>
        <w:t xml:space="preserve"> BİST Yatılı Bölge</w:t>
      </w:r>
      <w:r>
        <w:rPr>
          <w:rFonts w:ascii="Comic Sans MS" w:eastAsia="Comic Sans MS" w:hAnsi="Comic Sans MS" w:cs="Comic Sans MS"/>
          <w:sz w:val="28"/>
          <w:szCs w:val="28"/>
        </w:rPr>
        <w:t xml:space="preserve"> Ortaokulu içerisinde Beslenme Dostu Okul Projesinin Yıl Boyu uygulanabili</w:t>
      </w:r>
      <w:r>
        <w:rPr>
          <w:rFonts w:ascii="Comic Sans MS" w:eastAsia="Comic Sans MS" w:hAnsi="Comic Sans MS" w:cs="Comic Sans MS"/>
          <w:sz w:val="28"/>
          <w:szCs w:val="28"/>
        </w:rPr>
        <w:t>r, Sürekli Devam ettirilebilir ve güncellenebilir duruma getirerek sağlıklı büyüyen ve gelişen bireyler yetiştirmek.</w:t>
      </w:r>
    </w:p>
    <w:p w:rsidR="00011C94" w:rsidRDefault="00A5148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Hedeflerimiz: </w:t>
      </w:r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Sağlıklı Beslenme ve Hareketli Yaşam Ekibi oluşturmak.</w:t>
      </w:r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Beslenme dostu okul projesini sürekli güncel tutmak.   </w:t>
      </w:r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Okul sağlığı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hizmetleri konusunda tüm paydaşlarda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farkındalık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kazandırmak.</w:t>
      </w:r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Okul sağlığı konusunda okulun tüm paydaşlarının projeye katılımını gerçekleştirmek.</w:t>
      </w:r>
      <w:proofErr w:type="gramEnd"/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Beslenme dostu okul projesi kapsamında çeşitli faaliyetler düzenlemek.</w:t>
      </w:r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Diyabetin önemini kavratmak.</w:t>
      </w:r>
      <w:proofErr w:type="gramEnd"/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Dengeli ve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düzenli beslenme konusunda örnek olmak; dengeli ve düzenli beslenmeyi sağlayan gıdaları belirlemek.</w:t>
      </w:r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Sağlıklı Besinlere örnekler vermek.</w:t>
      </w:r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Velileri okul sağlığı çalışmalarına etkin katmak.</w:t>
      </w:r>
      <w:proofErr w:type="gramEnd"/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Öğrencilerimizin ve çalışanlarımızın Beden Kitle İndeksleri (BKİ) hesaplamak.</w:t>
      </w:r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Öğrencilerin beslenme alışkanlıklarını düzenlemek.</w:t>
      </w:r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174 Alo gıda hattını tanıtmak.</w:t>
      </w:r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Öğrencilere Sınıf, Okul ve çevre Temizliği kazandırmak.</w:t>
      </w:r>
      <w:proofErr w:type="gramEnd"/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Vücut Sağlığı için yapılması gerekenlerin farkına varmak.</w:t>
      </w:r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Egzersiz yapmaya istekli olmak.</w:t>
      </w:r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Düzenli uyumanın sağlığı için önemini fark etmek.</w:t>
      </w:r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Suyun sağlık açısından önemini fark eder.</w:t>
      </w:r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Sağlıklı olmak için beslenme, uyku, spor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Gibi faaliyetlerin önemini far</w:t>
      </w:r>
      <w:r>
        <w:rPr>
          <w:rFonts w:ascii="Arial" w:eastAsia="Arial" w:hAnsi="Arial" w:cs="Arial"/>
          <w:color w:val="000000"/>
          <w:sz w:val="24"/>
          <w:szCs w:val="24"/>
        </w:rPr>
        <w:t>k eder.</w:t>
      </w:r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Atatürk'ün spora ve sporcuya verdiği değeri kavrar.</w:t>
      </w:r>
    </w:p>
    <w:p w:rsidR="00011C94" w:rsidRDefault="00A5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Obeziteyi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paydaşlarımıza tanıtmak ve kavratmak.</w:t>
      </w:r>
    </w:p>
    <w:p w:rsidR="00011C94" w:rsidRDefault="00011C94">
      <w:pPr>
        <w:rPr>
          <w:rFonts w:ascii="Arial" w:eastAsia="Arial" w:hAnsi="Arial" w:cs="Arial"/>
        </w:rPr>
      </w:pPr>
    </w:p>
    <w:p w:rsidR="00011C94" w:rsidRDefault="00011C94">
      <w:pPr>
        <w:rPr>
          <w:rFonts w:ascii="Arial" w:eastAsia="Arial" w:hAnsi="Arial" w:cs="Arial"/>
        </w:rPr>
      </w:pPr>
    </w:p>
    <w:p w:rsidR="00011C94" w:rsidRDefault="00011C94"/>
    <w:p w:rsidR="00011C94" w:rsidRDefault="00A51485">
      <w:pPr>
        <w:ind w:firstLine="70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Bizler bu projenin uygulanması aşamasında düzenlemiş olduğumuz yıllık çalışma planımız çerçevesinde;</w:t>
      </w:r>
    </w:p>
    <w:p w:rsidR="00011C94" w:rsidRDefault="00A51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rFonts w:ascii="Milonga" w:eastAsia="Milonga" w:hAnsi="Milonga" w:cs="Milonga"/>
          <w:color w:val="000000"/>
          <w:sz w:val="28"/>
          <w:szCs w:val="28"/>
        </w:rPr>
        <w:t xml:space="preserve">Sizlere zaman </w:t>
      </w:r>
      <w:proofErr w:type="spellStart"/>
      <w:r>
        <w:rPr>
          <w:rFonts w:ascii="Milonga" w:eastAsia="Milonga" w:hAnsi="Milonga" w:cs="Milonga"/>
          <w:color w:val="000000"/>
          <w:sz w:val="28"/>
          <w:szCs w:val="28"/>
        </w:rPr>
        <w:t>zaman</w:t>
      </w:r>
      <w:proofErr w:type="spellEnd"/>
      <w:r>
        <w:rPr>
          <w:rFonts w:ascii="Milonga" w:eastAsia="Milonga" w:hAnsi="Milonga" w:cs="Milonga"/>
          <w:color w:val="000000"/>
          <w:sz w:val="28"/>
          <w:szCs w:val="28"/>
        </w:rPr>
        <w:t xml:space="preserve"> bilgi mektupları gönderecek, </w:t>
      </w:r>
    </w:p>
    <w:p w:rsidR="00011C94" w:rsidRDefault="00A51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rFonts w:ascii="Milonga" w:eastAsia="Milonga" w:hAnsi="Milonga" w:cs="Milonga"/>
          <w:color w:val="000000"/>
          <w:sz w:val="28"/>
          <w:szCs w:val="28"/>
        </w:rPr>
        <w:t xml:space="preserve">Seminer veya sunumlar düzenleyecek, </w:t>
      </w:r>
    </w:p>
    <w:p w:rsidR="00011C94" w:rsidRDefault="00A51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Milonga" w:eastAsia="Milonga" w:hAnsi="Milonga" w:cs="Milonga"/>
          <w:color w:val="000000"/>
          <w:sz w:val="28"/>
          <w:szCs w:val="28"/>
        </w:rPr>
        <w:t>Çocuklarımızın bilinçlenmesi için sınıflarımızda çalı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ş</w:t>
      </w:r>
      <w:r>
        <w:rPr>
          <w:rFonts w:ascii="Milonga" w:eastAsia="Milonga" w:hAnsi="Milonga" w:cs="Milonga"/>
          <w:color w:val="000000"/>
          <w:sz w:val="28"/>
          <w:szCs w:val="28"/>
        </w:rPr>
        <w:t xml:space="preserve">malar yapacak </w:t>
      </w:r>
    </w:p>
    <w:p w:rsidR="00011C94" w:rsidRDefault="00A51485">
      <w:pPr>
        <w:ind w:firstLine="708"/>
        <w:rPr>
          <w:rFonts w:ascii="Milonga" w:eastAsia="Milonga" w:hAnsi="Milonga" w:cs="Milonga"/>
          <w:sz w:val="28"/>
          <w:szCs w:val="28"/>
        </w:rPr>
      </w:pPr>
      <w:r>
        <w:rPr>
          <w:rFonts w:ascii="Milonga" w:eastAsia="Milonga" w:hAnsi="Milonga" w:cs="Milonga"/>
          <w:sz w:val="28"/>
          <w:szCs w:val="28"/>
        </w:rPr>
        <w:t>Okulumuzda düzenli olarak;</w:t>
      </w:r>
    </w:p>
    <w:p w:rsidR="00011C94" w:rsidRDefault="00E63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Pazartesi ve Perşembe </w:t>
      </w:r>
      <w:r w:rsidR="00A51485">
        <w:rPr>
          <w:rFonts w:ascii="Comic Sans MS" w:eastAsia="Comic Sans MS" w:hAnsi="Comic Sans MS" w:cs="Comic Sans MS"/>
          <w:color w:val="000000"/>
          <w:sz w:val="24"/>
          <w:szCs w:val="24"/>
        </w:rPr>
        <w:t>günleri 2. teneffüste öğrencilerin müzik eşliğinde Beden Eğitimi Öğretmeni rehberliğinde sağlıklı yaşam sporu yapacağız.</w:t>
      </w:r>
    </w:p>
    <w:p w:rsidR="00011C94" w:rsidRDefault="00E63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Her ay en az 1 defa</w:t>
      </w:r>
      <w:r w:rsidR="00A51485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meyve günü düzenleyeceğiz.</w:t>
      </w:r>
    </w:p>
    <w:p w:rsidR="00011C94" w:rsidRDefault="00E63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Her ay en az 1 defa </w:t>
      </w:r>
      <w:r w:rsidR="00A51485">
        <w:rPr>
          <w:rFonts w:ascii="Comic Sans MS" w:eastAsia="Comic Sans MS" w:hAnsi="Comic Sans MS" w:cs="Comic Sans MS"/>
          <w:color w:val="000000"/>
          <w:sz w:val="24"/>
          <w:szCs w:val="24"/>
        </w:rPr>
        <w:t>sağlıklı atıştırmalık kuruyemiş günü yapacağız.</w:t>
      </w:r>
    </w:p>
    <w:p w:rsidR="00011C94" w:rsidRDefault="00A51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Her hafta haftanın te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miz sınıfı seçme çalışması yapacağız, sene sonunda en çok seçilen sınıfı ödüllendireceğiz.</w:t>
      </w:r>
    </w:p>
    <w:p w:rsidR="00011C94" w:rsidRDefault="00A51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Her ay birer Meyve ve Sebze Tanıtımı yapacağız.</w:t>
      </w:r>
    </w:p>
    <w:p w:rsidR="00011C94" w:rsidRDefault="00A51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Her ay Okul Sağlığı Panosu Güncelleme çalışmalarını yapacağız.</w:t>
      </w:r>
    </w:p>
    <w:p w:rsidR="00011C94" w:rsidRDefault="00A51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Her ay Okul WEB sitesinde sayfa güncellenmesini yapaca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ğız.</w:t>
      </w:r>
    </w:p>
    <w:p w:rsidR="00011C94" w:rsidRDefault="00A51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Ayın konusuna göre yarışmalar düzenleyeceğiz.</w:t>
      </w:r>
    </w:p>
    <w:p w:rsidR="00011C94" w:rsidRDefault="00A51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Belirli gün ve hafta kutlamalarına “Sağlıklı Yaşamı” ekleyeceğiz.</w:t>
      </w:r>
    </w:p>
    <w:p w:rsidR="00011C94" w:rsidRDefault="00011C9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Milonga" w:eastAsia="Milonga" w:hAnsi="Milonga" w:cs="Milonga"/>
          <w:color w:val="000000"/>
          <w:sz w:val="28"/>
          <w:szCs w:val="28"/>
        </w:rPr>
      </w:pPr>
    </w:p>
    <w:p w:rsidR="00011C94" w:rsidRDefault="00011C9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Milonga" w:eastAsia="Milonga" w:hAnsi="Milonga" w:cs="Milonga"/>
          <w:color w:val="000000"/>
          <w:sz w:val="28"/>
          <w:szCs w:val="28"/>
        </w:rPr>
      </w:pPr>
    </w:p>
    <w:p w:rsidR="00011C94" w:rsidRDefault="00A5148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Milonga" w:eastAsia="Milonga" w:hAnsi="Milonga" w:cs="Milonga"/>
          <w:color w:val="000000"/>
          <w:sz w:val="28"/>
          <w:szCs w:val="28"/>
        </w:rPr>
      </w:pPr>
      <w:r>
        <w:rPr>
          <w:rFonts w:ascii="Milonga" w:eastAsia="Milonga" w:hAnsi="Milonga" w:cs="Milonga"/>
          <w:color w:val="000000"/>
          <w:sz w:val="28"/>
          <w:szCs w:val="28"/>
        </w:rPr>
        <w:t>Sizlerin de katkıları ile okulumuzu</w:t>
      </w:r>
    </w:p>
    <w:p w:rsidR="00011C94" w:rsidRDefault="00A51485">
      <w:pPr>
        <w:ind w:firstLine="708"/>
        <w:jc w:val="center"/>
        <w:rPr>
          <w:rFonts w:ascii="Impact" w:eastAsia="Impact" w:hAnsi="Impact" w:cs="Impact"/>
          <w:sz w:val="40"/>
          <w:szCs w:val="40"/>
        </w:rPr>
      </w:pPr>
      <w:r>
        <w:rPr>
          <w:rFonts w:ascii="Impact" w:eastAsia="Impact" w:hAnsi="Impact" w:cs="Impact"/>
          <w:sz w:val="40"/>
          <w:szCs w:val="40"/>
        </w:rPr>
        <w:t>“Beslenme Dostu Okul Sertifikası”</w:t>
      </w:r>
    </w:p>
    <w:p w:rsidR="00011C94" w:rsidRDefault="00A51485">
      <w:pPr>
        <w:ind w:firstLine="708"/>
        <w:rPr>
          <w:rFonts w:ascii="Milonga" w:eastAsia="Milonga" w:hAnsi="Milonga" w:cs="Milonga"/>
          <w:sz w:val="28"/>
          <w:szCs w:val="28"/>
        </w:rPr>
      </w:pPr>
      <w:r>
        <w:rPr>
          <w:rFonts w:ascii="Milonga" w:eastAsia="Milonga" w:hAnsi="Milonga" w:cs="Milonga"/>
          <w:sz w:val="28"/>
          <w:szCs w:val="28"/>
        </w:rPr>
        <w:t xml:space="preserve"> </w:t>
      </w:r>
      <w:proofErr w:type="gramStart"/>
      <w:r>
        <w:rPr>
          <w:rFonts w:ascii="Milonga" w:eastAsia="Milonga" w:hAnsi="Milonga" w:cs="Milonga"/>
          <w:sz w:val="28"/>
          <w:szCs w:val="28"/>
        </w:rPr>
        <w:t>ile</w:t>
      </w:r>
      <w:proofErr w:type="gramEnd"/>
      <w:r>
        <w:rPr>
          <w:rFonts w:ascii="Milonga" w:eastAsia="Milonga" w:hAnsi="Milonga" w:cs="Milonga"/>
          <w:sz w:val="28"/>
          <w:szCs w:val="28"/>
        </w:rPr>
        <w:t xml:space="preserve"> taçlandırmı</w:t>
      </w:r>
      <w:r>
        <w:rPr>
          <w:rFonts w:ascii="Times New Roman" w:eastAsia="Times New Roman" w:hAnsi="Times New Roman" w:cs="Times New Roman"/>
          <w:sz w:val="28"/>
          <w:szCs w:val="28"/>
        </w:rPr>
        <w:t>ş</w:t>
      </w:r>
      <w:r>
        <w:rPr>
          <w:rFonts w:ascii="Milonga" w:eastAsia="Milonga" w:hAnsi="Milonga" w:cs="Milonga"/>
          <w:sz w:val="28"/>
          <w:szCs w:val="28"/>
        </w:rPr>
        <w:t xml:space="preserve"> olaca</w:t>
      </w:r>
      <w:r>
        <w:rPr>
          <w:rFonts w:ascii="Times New Roman" w:eastAsia="Times New Roman" w:hAnsi="Times New Roman" w:cs="Times New Roman"/>
          <w:sz w:val="28"/>
          <w:szCs w:val="28"/>
        </w:rPr>
        <w:t>ğ</w:t>
      </w:r>
      <w:r>
        <w:rPr>
          <w:rFonts w:ascii="Milonga" w:eastAsia="Milonga" w:hAnsi="Milonga" w:cs="Milonga"/>
          <w:sz w:val="28"/>
          <w:szCs w:val="28"/>
        </w:rPr>
        <w:t>ız.</w:t>
      </w:r>
    </w:p>
    <w:p w:rsidR="00011C94" w:rsidRDefault="00011C94">
      <w:pPr>
        <w:ind w:firstLine="708"/>
      </w:pPr>
    </w:p>
    <w:p w:rsidR="00011C94" w:rsidRDefault="00E63B6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A51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Elif GENÇAY MANAV</w:t>
      </w:r>
      <w:r w:rsidR="00A514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14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14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r w:rsidR="00A514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Mehmet AVCİ</w:t>
      </w:r>
    </w:p>
    <w:p w:rsidR="00011C94" w:rsidRDefault="00E63B6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Okul Psikolojik Danışmanı</w:t>
      </w:r>
      <w:r w:rsidR="00A514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Okul </w:t>
      </w:r>
      <w:r w:rsidR="00A51485">
        <w:rPr>
          <w:rFonts w:ascii="Times New Roman" w:eastAsia="Times New Roman" w:hAnsi="Times New Roman" w:cs="Times New Roman"/>
          <w:b/>
          <w:sz w:val="24"/>
          <w:szCs w:val="24"/>
        </w:rPr>
        <w:t>Müdürü</w:t>
      </w:r>
    </w:p>
    <w:p w:rsidR="00011C94" w:rsidRDefault="00011C94">
      <w:pPr>
        <w:tabs>
          <w:tab w:val="left" w:pos="1026"/>
        </w:tabs>
      </w:pPr>
    </w:p>
    <w:p w:rsidR="00011C94" w:rsidRDefault="00011C94">
      <w:pPr>
        <w:tabs>
          <w:tab w:val="left" w:pos="13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1C94" w:rsidRDefault="00011C94" w:rsidP="00E63B62">
      <w:bookmarkStart w:id="0" w:name="_gjdgxs" w:colFirst="0" w:colLast="0"/>
      <w:bookmarkEnd w:id="0"/>
    </w:p>
    <w:sectPr w:rsidR="00011C94" w:rsidSect="00011C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85" w:rsidRDefault="00A51485" w:rsidP="00011C94">
      <w:pPr>
        <w:spacing w:after="0" w:line="240" w:lineRule="auto"/>
      </w:pPr>
      <w:r>
        <w:separator/>
      </w:r>
    </w:p>
  </w:endnote>
  <w:endnote w:type="continuationSeparator" w:id="0">
    <w:p w:rsidR="00A51485" w:rsidRDefault="00A51485" w:rsidP="0001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ime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long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94" w:rsidRDefault="00A514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proofErr w:type="gramStart"/>
    <w:r>
      <w:rPr>
        <w:color w:val="000000"/>
      </w:rPr>
      <w:t xml:space="preserve">Hazırlayan : </w:t>
    </w:r>
    <w:r w:rsidR="00E63B62">
      <w:rPr>
        <w:rFonts w:ascii="Times New Roman" w:eastAsia="Times New Roman" w:hAnsi="Times New Roman" w:cs="Times New Roman"/>
        <w:color w:val="000000"/>
        <w:sz w:val="24"/>
        <w:szCs w:val="24"/>
      </w:rPr>
      <w:t>Elif</w:t>
    </w:r>
    <w:proofErr w:type="gramEnd"/>
    <w:r w:rsidR="00E63B62">
      <w:rPr>
        <w:rFonts w:ascii="Times New Roman" w:eastAsia="Times New Roman" w:hAnsi="Times New Roman" w:cs="Times New Roman"/>
        <w:color w:val="000000"/>
        <w:sz w:val="24"/>
        <w:szCs w:val="24"/>
      </w:rPr>
      <w:t xml:space="preserve"> GENÇAY MANAV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85" w:rsidRDefault="00A51485" w:rsidP="00011C94">
      <w:pPr>
        <w:spacing w:after="0" w:line="240" w:lineRule="auto"/>
      </w:pPr>
      <w:r>
        <w:separator/>
      </w:r>
    </w:p>
  </w:footnote>
  <w:footnote w:type="continuationSeparator" w:id="0">
    <w:p w:rsidR="00A51485" w:rsidRDefault="00A51485" w:rsidP="0001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94" w:rsidRDefault="00E63B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AKBULAK BORSA İSTANBUL YATILI BÖLGE </w:t>
    </w:r>
    <w:r w:rsidR="00A51485">
      <w:rPr>
        <w:rFonts w:ascii="Times New Roman" w:eastAsia="Times New Roman" w:hAnsi="Times New Roman" w:cs="Times New Roman"/>
        <w:b/>
        <w:color w:val="000000"/>
        <w:sz w:val="24"/>
        <w:szCs w:val="24"/>
      </w:rPr>
      <w:t>ORTAOKULU</w:t>
    </w:r>
    <w:r w:rsidR="00A51485">
      <w:rPr>
        <w:color w:val="000000"/>
      </w:rPr>
      <w:t xml:space="preserve"> </w:t>
    </w:r>
    <w:r w:rsidR="00A5148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-685164</wp:posOffset>
          </wp:positionH>
          <wp:positionV relativeFrom="paragraph">
            <wp:posOffset>-365759</wp:posOffset>
          </wp:positionV>
          <wp:extent cx="971550" cy="876300"/>
          <wp:effectExtent l="0" t="0" r="0" b="0"/>
          <wp:wrapSquare wrapText="right" distT="0" distB="0" distL="114300" distR="114300"/>
          <wp:docPr id="9" name="image1.png" descr="meb_ambl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eb_amble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1C94" w:rsidRDefault="00A514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BESLENME DOSTU OKUL PROJESİ YAYGINLAŞTIRMA ÇALIŞMALARI</w:t>
    </w:r>
    <w:r>
      <w:rPr>
        <w:color w:val="000000"/>
      </w:rPr>
      <w:t xml:space="preserve">                     </w:t>
    </w:r>
  </w:p>
  <w:p w:rsidR="00011C94" w:rsidRDefault="00A514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“Beslenme Dostu Okuluz”</w:t>
    </w:r>
  </w:p>
  <w:p w:rsidR="00011C94" w:rsidRDefault="00011C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0A9F"/>
    <w:multiLevelType w:val="multilevel"/>
    <w:tmpl w:val="35788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53AED"/>
    <w:multiLevelType w:val="multilevel"/>
    <w:tmpl w:val="9B301E6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553888"/>
    <w:multiLevelType w:val="multilevel"/>
    <w:tmpl w:val="766EE252"/>
    <w:lvl w:ilvl="0">
      <w:start w:val="1"/>
      <w:numFmt w:val="bullet"/>
      <w:lvlText w:val="●"/>
      <w:lvlJc w:val="left"/>
      <w:pPr>
        <w:ind w:left="11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3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C94"/>
    <w:rsid w:val="00011C94"/>
    <w:rsid w:val="00A51485"/>
    <w:rsid w:val="00E6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94"/>
  </w:style>
  <w:style w:type="paragraph" w:styleId="Balk1">
    <w:name w:val="heading 1"/>
    <w:basedOn w:val="normal0"/>
    <w:next w:val="normal0"/>
    <w:rsid w:val="00011C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011C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011C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011C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011C94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011C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011C94"/>
  </w:style>
  <w:style w:type="table" w:customStyle="1" w:styleId="TableNormal">
    <w:name w:val="Table Normal"/>
    <w:rsid w:val="00011C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011C94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6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7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394"/>
  </w:style>
  <w:style w:type="paragraph" w:styleId="Altbilgi">
    <w:name w:val="footer"/>
    <w:basedOn w:val="Normal"/>
    <w:link w:val="AltbilgiChar"/>
    <w:uiPriority w:val="99"/>
    <w:unhideWhenUsed/>
    <w:rsid w:val="0037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394"/>
  </w:style>
  <w:style w:type="paragraph" w:styleId="ListeParagraf">
    <w:name w:val="List Paragraph"/>
    <w:basedOn w:val="Normal"/>
    <w:uiPriority w:val="34"/>
    <w:qFormat/>
    <w:rsid w:val="002714B5"/>
    <w:pPr>
      <w:ind w:left="720"/>
      <w:contextualSpacing/>
    </w:pPr>
  </w:style>
  <w:style w:type="paragraph" w:styleId="AltKonuBal">
    <w:name w:val="Subtitle"/>
    <w:basedOn w:val="Normal"/>
    <w:next w:val="Normal"/>
    <w:rsid w:val="0001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_Elif_</dc:creator>
  <cp:lastModifiedBy>_Elif_</cp:lastModifiedBy>
  <cp:revision>2</cp:revision>
  <dcterms:created xsi:type="dcterms:W3CDTF">2018-12-15T17:02:00Z</dcterms:created>
  <dcterms:modified xsi:type="dcterms:W3CDTF">2018-12-15T17:02:00Z</dcterms:modified>
</cp:coreProperties>
</file>